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9B6F24" w:rsidP="009B6F24" w:rsidRDefault="009B6F24" w14:paraId="672A6659" wp14:textId="77777777">
      <w:pPr>
        <w:rPr>
          <w:rFonts w:ascii="Calibri" w:hAnsi="Calibri"/>
          <w:lang w:val="tr-TR"/>
        </w:rPr>
      </w:pPr>
    </w:p>
    <w:p xmlns:wp14="http://schemas.microsoft.com/office/word/2010/wordml" w:rsidR="009B6F24" w:rsidP="009B6F24" w:rsidRDefault="006076C3" w14:paraId="7C7BC956" wp14:textId="77777777">
      <w:pPr>
        <w:rPr>
          <w:rFonts w:ascii="Calibri" w:hAnsi="Calibri"/>
          <w:lang w:val="tr-TR"/>
        </w:rPr>
      </w:pPr>
      <w:r>
        <w:rPr>
          <w:rFonts w:ascii="Calibri" w:hAnsi="Calibri"/>
          <w:noProof/>
          <w:lang w:val="tr-TR"/>
        </w:rPr>
        <w:drawing>
          <wp:inline xmlns:wp14="http://schemas.microsoft.com/office/word/2010/wordprocessingDrawing" distT="0" distB="0" distL="0" distR="0" wp14:anchorId="55B01045" wp14:editId="7777777">
            <wp:extent cx="19907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a:ln>
                      <a:noFill/>
                    </a:ln>
                  </pic:spPr>
                </pic:pic>
              </a:graphicData>
            </a:graphic>
          </wp:inline>
        </w:drawing>
      </w:r>
      <w:r w:rsidR="009B6F24">
        <w:rPr>
          <w:rFonts w:ascii="Calibri" w:hAnsi="Calibri"/>
          <w:lang w:val="tr-TR"/>
        </w:rPr>
        <w:t xml:space="preserve">                             </w:t>
      </w:r>
      <w:r>
        <w:rPr>
          <w:noProof/>
          <w:sz w:val="20"/>
          <w:szCs w:val="20"/>
        </w:rPr>
        <w:drawing>
          <wp:inline xmlns:wp14="http://schemas.microsoft.com/office/word/2010/wordprocessingDrawing" distT="0" distB="0" distL="0" distR="0" wp14:anchorId="5CD9307F" wp14:editId="7777777">
            <wp:extent cx="340042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685800"/>
                    </a:xfrm>
                    <a:prstGeom prst="rect">
                      <a:avLst/>
                    </a:prstGeom>
                    <a:noFill/>
                    <a:ln>
                      <a:noFill/>
                    </a:ln>
                  </pic:spPr>
                </pic:pic>
              </a:graphicData>
            </a:graphic>
          </wp:inline>
        </w:drawing>
      </w:r>
      <w:r w:rsidR="009B6F24">
        <w:rPr>
          <w:rFonts w:ascii="Calibri" w:hAnsi="Calibri"/>
          <w:lang w:val="tr-TR"/>
        </w:rPr>
        <w:t xml:space="preserve">                      </w:t>
      </w:r>
    </w:p>
    <w:p xmlns:wp14="http://schemas.microsoft.com/office/word/2010/wordml" w:rsidRPr="009E354B" w:rsidR="008C1DCC" w:rsidP="002036A3" w:rsidRDefault="008C1DCC" w14:paraId="0B30F5BE" wp14:textId="77777777">
      <w:pPr>
        <w:pStyle w:val="Title"/>
        <w:jc w:val="left"/>
        <w:rPr>
          <w:rFonts w:ascii="Calibri" w:hAnsi="Calibri"/>
          <w:b/>
          <w:color w:val="002060"/>
          <w:u w:val="none"/>
        </w:rPr>
      </w:pPr>
      <w:r w:rsidRPr="009E354B">
        <w:rPr>
          <w:rFonts w:ascii="Calibri" w:hAnsi="Calibri"/>
          <w:b/>
          <w:color w:val="002060"/>
          <w:u w:val="none"/>
        </w:rPr>
        <w:t>SIT TESOL Certificate</w:t>
      </w:r>
      <w:r w:rsidRPr="009E354B" w:rsidR="000315FE">
        <w:rPr>
          <w:rFonts w:ascii="Calibri" w:hAnsi="Calibri"/>
          <w:b/>
          <w:color w:val="002060"/>
          <w:u w:val="none"/>
        </w:rPr>
        <w:t xml:space="preserve"> Course </w:t>
      </w:r>
    </w:p>
    <w:p xmlns:wp14="http://schemas.microsoft.com/office/word/2010/wordml" w:rsidRPr="001C1216" w:rsidR="000424EB" w:rsidP="000424EB" w:rsidRDefault="008A31D1" w14:paraId="167766B5" wp14:textId="77777777">
      <w:pPr>
        <w:pStyle w:val="Heading4"/>
        <w:rPr>
          <w:rFonts w:ascii="Calibri" w:hAnsi="Calibri"/>
        </w:rPr>
      </w:pPr>
      <w:bookmarkStart w:name="6" w:id="0"/>
      <w:bookmarkEnd w:id="0"/>
      <w:r>
        <w:rPr>
          <w:rFonts w:ascii="Calibri" w:hAnsi="Calibri"/>
        </w:rPr>
        <w:t>Entrance R</w:t>
      </w:r>
      <w:r w:rsidRPr="001C1216" w:rsidR="00590131">
        <w:rPr>
          <w:rFonts w:ascii="Calibri" w:hAnsi="Calibri"/>
        </w:rPr>
        <w:t>equirements</w:t>
      </w:r>
      <w:r w:rsidRPr="001C1216" w:rsidR="000424EB">
        <w:rPr>
          <w:rFonts w:ascii="Calibri" w:hAnsi="Calibri"/>
        </w:rPr>
        <w:t xml:space="preserve"> </w:t>
      </w:r>
    </w:p>
    <w:p xmlns:wp14="http://schemas.microsoft.com/office/word/2010/wordml" w:rsidR="00343C61" w:rsidP="003D2BE7" w:rsidRDefault="000424EB" w14:paraId="30084279" wp14:textId="77777777">
      <w:pPr>
        <w:pStyle w:val="NormalWeb"/>
        <w:jc w:val="both"/>
        <w:rPr>
          <w:rFonts w:ascii="Calibri" w:hAnsi="Calibri"/>
        </w:rPr>
      </w:pPr>
      <w:r w:rsidRPr="001C1216">
        <w:rPr>
          <w:rFonts w:ascii="Calibri" w:hAnsi="Calibri"/>
        </w:rPr>
        <w:t xml:space="preserve">You must have </w:t>
      </w:r>
      <w:r w:rsidR="008768EE">
        <w:rPr>
          <w:rFonts w:ascii="Calibri" w:hAnsi="Calibri"/>
        </w:rPr>
        <w:t xml:space="preserve">at least </w:t>
      </w:r>
      <w:r w:rsidRPr="001C1216">
        <w:rPr>
          <w:rFonts w:ascii="Calibri" w:hAnsi="Calibri"/>
        </w:rPr>
        <w:t>a high school degree</w:t>
      </w:r>
      <w:r w:rsidR="00F66D3A">
        <w:rPr>
          <w:rFonts w:ascii="Calibri" w:hAnsi="Calibri"/>
        </w:rPr>
        <w:t xml:space="preserve"> (</w:t>
      </w:r>
      <w:r w:rsidR="008768EE">
        <w:rPr>
          <w:rFonts w:ascii="Calibri" w:hAnsi="Calibri"/>
        </w:rPr>
        <w:t>preferably a Bachelor’s degree</w:t>
      </w:r>
      <w:r w:rsidR="00F66D3A">
        <w:rPr>
          <w:rFonts w:ascii="Calibri" w:hAnsi="Calibri"/>
        </w:rPr>
        <w:t>)</w:t>
      </w:r>
      <w:r w:rsidRPr="001C1216">
        <w:rPr>
          <w:rFonts w:ascii="Calibri" w:hAnsi="Calibri"/>
        </w:rPr>
        <w:t xml:space="preserve"> and show a capacity for college-level education including a good understanding of the English language and solid writing skills. You must remain calm under pressure, be willing to accept the authority of your trainers, commit to conveying a difference of opinion in a respectful manner, and be willing to work as a positive team player. All applicants must submit an application along with a one-page essay, as well as have an oral inter</w:t>
      </w:r>
      <w:r w:rsidR="009433C3">
        <w:rPr>
          <w:rFonts w:ascii="Calibri" w:hAnsi="Calibri"/>
        </w:rPr>
        <w:t>view (which can be done over SKYPE) with the trainers</w:t>
      </w:r>
      <w:r w:rsidRPr="001C1216">
        <w:rPr>
          <w:rFonts w:ascii="Calibri" w:hAnsi="Calibri"/>
        </w:rPr>
        <w:t xml:space="preserve">. </w:t>
      </w:r>
    </w:p>
    <w:p xmlns:wp14="http://schemas.microsoft.com/office/word/2010/wordml" w:rsidRPr="001C1216" w:rsidR="000424EB" w:rsidP="003D2BE7" w:rsidRDefault="002657DA" w14:paraId="5B567A58" wp14:textId="18057453">
      <w:pPr>
        <w:pStyle w:val="NormalWeb"/>
        <w:jc w:val="both"/>
        <w:rPr>
          <w:rFonts w:ascii="Calibri" w:hAnsi="Calibri"/>
        </w:rPr>
      </w:pPr>
      <w:r w:rsidRPr="7AD5F79A" w:rsidR="002657DA">
        <w:rPr>
          <w:rFonts w:ascii="Calibri" w:hAnsi="Calibri"/>
        </w:rPr>
        <w:t xml:space="preserve">Non-native speakers </w:t>
      </w:r>
      <w:r w:rsidRPr="7AD5F79A" w:rsidR="002657DA">
        <w:rPr>
          <w:rFonts w:ascii="Calibri" w:hAnsi="Calibri"/>
        </w:rPr>
        <w:t>are required to</w:t>
      </w:r>
      <w:r w:rsidRPr="7AD5F79A" w:rsidR="002657DA">
        <w:rPr>
          <w:rFonts w:ascii="Calibri" w:hAnsi="Calibri"/>
        </w:rPr>
        <w:t xml:space="preserve"> </w:t>
      </w:r>
      <w:r w:rsidRPr="7AD5F79A" w:rsidR="000424EB">
        <w:rPr>
          <w:rFonts w:ascii="Calibri" w:hAnsi="Calibri"/>
        </w:rPr>
        <w:t>have</w:t>
      </w:r>
      <w:r w:rsidRPr="7AD5F79A" w:rsidR="007B1DAA">
        <w:rPr>
          <w:rFonts w:ascii="Calibri" w:hAnsi="Calibri"/>
        </w:rPr>
        <w:t xml:space="preserve"> YDS/E-YDS/</w:t>
      </w:r>
      <w:r w:rsidRPr="7AD5F79A" w:rsidR="007B1DAA">
        <w:rPr>
          <w:rFonts w:ascii="Calibri" w:hAnsi="Calibri"/>
        </w:rPr>
        <w:t>UDS</w:t>
      </w:r>
      <w:r w:rsidRPr="7AD5F79A" w:rsidR="007B1DAA">
        <w:rPr>
          <w:rFonts w:ascii="Calibri" w:hAnsi="Calibri"/>
        </w:rPr>
        <w:t>/</w:t>
      </w:r>
      <w:r w:rsidRPr="7AD5F79A" w:rsidR="007B1DAA">
        <w:rPr>
          <w:rFonts w:ascii="Calibri" w:hAnsi="Calibri"/>
        </w:rPr>
        <w:t>KPDS</w:t>
      </w:r>
      <w:r w:rsidRPr="7AD5F79A" w:rsidR="007B1DAA">
        <w:rPr>
          <w:rFonts w:ascii="Calibri" w:hAnsi="Calibri"/>
        </w:rPr>
        <w:t xml:space="preserve"> s</w:t>
      </w:r>
      <w:r w:rsidRPr="7AD5F79A" w:rsidR="007B1DAA">
        <w:rPr>
          <w:rFonts w:ascii="Calibri" w:hAnsi="Calibri"/>
        </w:rPr>
        <w:t>core</w:t>
      </w:r>
      <w:r w:rsidRPr="7AD5F79A" w:rsidR="007B1DAA">
        <w:rPr>
          <w:rFonts w:ascii="Calibri" w:hAnsi="Calibri"/>
        </w:rPr>
        <w:t xml:space="preserve"> of m</w:t>
      </w:r>
      <w:r w:rsidRPr="7AD5F79A" w:rsidR="007B1DAA">
        <w:rPr>
          <w:rFonts w:ascii="Calibri" w:hAnsi="Calibri"/>
        </w:rPr>
        <w:t>in. 80 or</w:t>
      </w:r>
      <w:r w:rsidRPr="7AD5F79A" w:rsidR="000424EB">
        <w:rPr>
          <w:rFonts w:ascii="Calibri" w:hAnsi="Calibri"/>
        </w:rPr>
        <w:t xml:space="preserve"> a</w:t>
      </w:r>
      <w:r w:rsidRPr="7AD5F79A" w:rsidR="007B1DAA">
        <w:rPr>
          <w:rFonts w:ascii="Calibri" w:hAnsi="Calibri"/>
        </w:rPr>
        <w:t xml:space="preserve">n equivalent in TOEFL/IELTS/TOEIC/FCE </w:t>
      </w:r>
      <w:r w:rsidRPr="7AD5F79A" w:rsidR="007B1DAA">
        <w:rPr>
          <w:rFonts w:ascii="Calibri" w:hAnsi="Calibri"/>
        </w:rPr>
        <w:t>for</w:t>
      </w:r>
      <w:r w:rsidRPr="7AD5F79A" w:rsidR="002657DA">
        <w:rPr>
          <w:rFonts w:ascii="Calibri" w:hAnsi="Calibri"/>
        </w:rPr>
        <w:t xml:space="preserve"> graduates of</w:t>
      </w:r>
      <w:r w:rsidRPr="7AD5F79A" w:rsidR="007B1DAA">
        <w:rPr>
          <w:rFonts w:ascii="Calibri" w:hAnsi="Calibri"/>
        </w:rPr>
        <w:t xml:space="preserve"> programs other than ELT, Linguistics, </w:t>
      </w:r>
      <w:r w:rsidRPr="7AD5F79A" w:rsidR="007B1DAA">
        <w:rPr>
          <w:rFonts w:ascii="Calibri" w:hAnsi="Calibri"/>
        </w:rPr>
        <w:t xml:space="preserve">Translation and Interpreting, </w:t>
      </w:r>
      <w:r w:rsidRPr="7AD5F79A" w:rsidR="007B1DAA">
        <w:rPr>
          <w:rFonts w:ascii="Calibri" w:hAnsi="Calibri"/>
        </w:rPr>
        <w:t xml:space="preserve">American Literature or </w:t>
      </w:r>
      <w:r w:rsidRPr="7AD5F79A" w:rsidR="007B1DAA">
        <w:rPr>
          <w:rFonts w:ascii="Calibri" w:hAnsi="Calibri"/>
        </w:rPr>
        <w:t>English</w:t>
      </w:r>
      <w:r w:rsidRPr="7AD5F79A" w:rsidR="007B1DAA">
        <w:rPr>
          <w:rFonts w:ascii="Calibri" w:hAnsi="Calibri"/>
        </w:rPr>
        <w:t xml:space="preserve"> </w:t>
      </w:r>
      <w:r w:rsidRPr="7AD5F79A" w:rsidR="007B1DAA">
        <w:rPr>
          <w:rFonts w:ascii="Calibri" w:hAnsi="Calibri"/>
        </w:rPr>
        <w:t xml:space="preserve">Language and </w:t>
      </w:r>
      <w:r w:rsidRPr="7AD5F79A" w:rsidR="007B1DAA">
        <w:rPr>
          <w:rFonts w:ascii="Calibri" w:hAnsi="Calibri"/>
        </w:rPr>
        <w:t>Literature</w:t>
      </w:r>
      <w:r w:rsidRPr="7AD5F79A" w:rsidR="007B1DAA">
        <w:rPr>
          <w:rFonts w:ascii="Calibri" w:hAnsi="Calibri"/>
        </w:rPr>
        <w:t>.</w:t>
      </w:r>
      <w:r w:rsidRPr="7AD5F79A" w:rsidR="000424EB">
        <w:rPr>
          <w:rFonts w:ascii="Calibri" w:hAnsi="Calibri"/>
        </w:rPr>
        <w:t xml:space="preserve"> </w:t>
      </w:r>
      <w:r w:rsidRPr="7AD5F79A" w:rsidR="002657DA">
        <w:rPr>
          <w:rFonts w:ascii="Calibri" w:hAnsi="Calibri"/>
        </w:rPr>
        <w:t xml:space="preserve">For </w:t>
      </w:r>
      <w:r w:rsidRPr="7AD5F79A" w:rsidR="00883A9E">
        <w:rPr>
          <w:rFonts w:ascii="Calibri" w:hAnsi="Calibri"/>
        </w:rPr>
        <w:t>equivalences,</w:t>
      </w:r>
      <w:r w:rsidRPr="7AD5F79A" w:rsidR="002657DA">
        <w:rPr>
          <w:rFonts w:ascii="Calibri" w:hAnsi="Calibri"/>
        </w:rPr>
        <w:t xml:space="preserve"> you can visit</w:t>
      </w:r>
      <w:r w:rsidRPr="7AD5F79A" w:rsidR="008F1C01">
        <w:rPr>
          <w:rFonts w:ascii="Calibri" w:hAnsi="Calibri"/>
        </w:rPr>
        <w:t xml:space="preserve"> </w:t>
      </w:r>
      <w:hyperlink r:id="Rbad8b6a251bd497d">
        <w:r w:rsidRPr="7AD5F79A" w:rsidR="328406B5">
          <w:rPr>
            <w:rStyle w:val="Hyperlink"/>
          </w:rPr>
          <w:t>https://dokuman.osym.gov.tr/pdfdokuman/2023/GENEL/esde%C4%9Ferlikdokuman24102023.pdf</w:t>
        </w:r>
      </w:hyperlink>
      <w:r w:rsidRPr="7AD5F79A" w:rsidR="328406B5">
        <w:rPr>
          <w:rFonts w:ascii="Calibri" w:hAnsi="Calibri"/>
        </w:rPr>
        <w:t xml:space="preserve"> </w:t>
      </w:r>
      <w:r w:rsidRPr="7AD5F79A" w:rsidR="00883A9E">
        <w:rPr>
          <w:rFonts w:ascii="Calibri" w:hAnsi="Calibri"/>
        </w:rPr>
        <w:t xml:space="preserve">. </w:t>
      </w:r>
      <w:r w:rsidRPr="7AD5F79A" w:rsidR="002657DA">
        <w:rPr>
          <w:rFonts w:ascii="Calibri" w:hAnsi="Calibri"/>
        </w:rPr>
        <w:t>Typically</w:t>
      </w:r>
      <w:r w:rsidRPr="7AD5F79A" w:rsidR="00883A9E">
        <w:rPr>
          <w:rFonts w:ascii="Calibri" w:hAnsi="Calibri"/>
        </w:rPr>
        <w:t>,</w:t>
      </w:r>
      <w:r w:rsidRPr="7AD5F79A" w:rsidR="002657DA">
        <w:rPr>
          <w:rFonts w:ascii="Calibri" w:hAnsi="Calibri"/>
        </w:rPr>
        <w:t xml:space="preserve"> a </w:t>
      </w:r>
      <w:r w:rsidRPr="7AD5F79A" w:rsidR="000424EB">
        <w:rPr>
          <w:rFonts w:ascii="Calibri" w:hAnsi="Calibri"/>
        </w:rPr>
        <w:t xml:space="preserve">minimum TOEFL </w:t>
      </w:r>
      <w:r w:rsidRPr="7AD5F79A" w:rsidR="00D81439">
        <w:rPr>
          <w:rFonts w:ascii="Calibri" w:hAnsi="Calibri"/>
        </w:rPr>
        <w:t>iBT</w:t>
      </w:r>
      <w:r w:rsidRPr="7AD5F79A" w:rsidR="00D81439">
        <w:rPr>
          <w:rFonts w:ascii="Calibri" w:hAnsi="Calibri"/>
        </w:rPr>
        <w:t xml:space="preserve"> </w:t>
      </w:r>
      <w:r w:rsidRPr="7AD5F79A" w:rsidR="000424EB">
        <w:rPr>
          <w:rFonts w:ascii="Calibri" w:hAnsi="Calibri"/>
        </w:rPr>
        <w:t xml:space="preserve">score of </w:t>
      </w:r>
      <w:r w:rsidRPr="7AD5F79A" w:rsidR="00ED32DC">
        <w:rPr>
          <w:rFonts w:ascii="Calibri" w:hAnsi="Calibri"/>
        </w:rPr>
        <w:t>96 out of 120, an IELTS Band 7.0</w:t>
      </w:r>
      <w:r w:rsidRPr="7AD5F79A" w:rsidR="000424EB">
        <w:rPr>
          <w:rFonts w:ascii="Calibri" w:hAnsi="Calibri"/>
        </w:rPr>
        <w:t xml:space="preserve"> or higher, </w:t>
      </w:r>
      <w:r w:rsidRPr="7AD5F79A" w:rsidR="001F0683">
        <w:rPr>
          <w:rFonts w:ascii="Calibri" w:hAnsi="Calibri"/>
        </w:rPr>
        <w:t>TOEIC 905</w:t>
      </w:r>
      <w:r w:rsidRPr="7AD5F79A" w:rsidR="006A31D3">
        <w:rPr>
          <w:rFonts w:ascii="Calibri" w:hAnsi="Calibri"/>
        </w:rPr>
        <w:t xml:space="preserve"> </w:t>
      </w:r>
      <w:r w:rsidRPr="7AD5F79A" w:rsidR="006A31D3">
        <w:rPr>
          <w:rFonts w:ascii="Calibri" w:hAnsi="Calibri"/>
        </w:rPr>
        <w:t>or higher</w:t>
      </w:r>
      <w:r w:rsidRPr="7AD5F79A" w:rsidR="006A31D3">
        <w:rPr>
          <w:rFonts w:ascii="Calibri" w:hAnsi="Calibri"/>
        </w:rPr>
        <w:t xml:space="preserve">, </w:t>
      </w:r>
      <w:r w:rsidRPr="7AD5F79A" w:rsidR="000424EB">
        <w:rPr>
          <w:rFonts w:ascii="Calibri" w:hAnsi="Calibri"/>
        </w:rPr>
        <w:t>or a CEF</w:t>
      </w:r>
      <w:r w:rsidRPr="7AD5F79A" w:rsidR="008A67DA">
        <w:rPr>
          <w:rFonts w:ascii="Calibri" w:hAnsi="Calibri"/>
        </w:rPr>
        <w:t>R</w:t>
      </w:r>
      <w:r w:rsidRPr="7AD5F79A" w:rsidR="000424EB">
        <w:rPr>
          <w:rFonts w:ascii="Calibri" w:hAnsi="Calibri"/>
        </w:rPr>
        <w:t xml:space="preserve"> C1</w:t>
      </w:r>
      <w:r w:rsidRPr="7AD5F79A" w:rsidR="002657DA">
        <w:rPr>
          <w:rFonts w:ascii="Calibri" w:hAnsi="Calibri"/>
        </w:rPr>
        <w:t xml:space="preserve"> is needed</w:t>
      </w:r>
      <w:r w:rsidRPr="7AD5F79A" w:rsidR="000424EB">
        <w:rPr>
          <w:rFonts w:ascii="Calibri" w:hAnsi="Calibri"/>
        </w:rPr>
        <w:t>.</w:t>
      </w:r>
      <w:r w:rsidRPr="7AD5F79A" w:rsidR="00110540">
        <w:rPr>
          <w:rFonts w:ascii="Calibri" w:hAnsi="Calibri"/>
        </w:rPr>
        <w:t xml:space="preserve"> </w:t>
      </w:r>
      <w:r w:rsidRPr="7AD5F79A" w:rsidR="009433C3">
        <w:rPr>
          <w:rFonts w:ascii="Calibri" w:hAnsi="Calibri"/>
        </w:rPr>
        <w:t>It is important that non-native speakers have a successful</w:t>
      </w:r>
      <w:r w:rsidRPr="7AD5F79A" w:rsidR="000424EB">
        <w:rPr>
          <w:rFonts w:ascii="Calibri" w:hAnsi="Calibri"/>
        </w:rPr>
        <w:t xml:space="preserve"> interview to ensure th</w:t>
      </w:r>
      <w:r w:rsidRPr="7AD5F79A" w:rsidR="000424EB">
        <w:rPr>
          <w:rFonts w:ascii="Calibri" w:hAnsi="Calibri"/>
        </w:rPr>
        <w:t>eir listening/speaking skills are adequate to take the course and to teach English. All partic</w:t>
      </w:r>
      <w:r w:rsidRPr="7AD5F79A" w:rsidR="000424EB">
        <w:rPr>
          <w:rFonts w:ascii="Calibri" w:hAnsi="Calibri"/>
        </w:rPr>
        <w:t>ipants must show a willingness to plan and teach in groups and to work reflectively.</w:t>
      </w:r>
    </w:p>
    <w:p xmlns:wp14="http://schemas.microsoft.com/office/word/2010/wordml" w:rsidRPr="001C1216" w:rsidR="003D2BE7" w:rsidP="003D2BE7" w:rsidRDefault="00B413A0" w14:paraId="28D96A24" wp14:textId="77777777">
      <w:pPr>
        <w:jc w:val="both"/>
        <w:rPr>
          <w:rFonts w:ascii="Calibri" w:hAnsi="Calibri"/>
          <w:b/>
        </w:rPr>
      </w:pPr>
      <w:r w:rsidRPr="001C1216">
        <w:rPr>
          <w:rFonts w:ascii="Calibri" w:hAnsi="Calibri"/>
          <w:b/>
        </w:rPr>
        <w:t>Refund Policy</w:t>
      </w:r>
      <w:r w:rsidRPr="001C1216" w:rsidR="0042003D">
        <w:rPr>
          <w:rFonts w:ascii="Calibri" w:hAnsi="Calibri"/>
          <w:b/>
        </w:rPr>
        <w:t xml:space="preserve">   </w:t>
      </w:r>
    </w:p>
    <w:p xmlns:wp14="http://schemas.microsoft.com/office/word/2010/wordml" w:rsidRPr="002B0412" w:rsidR="002B0412" w:rsidP="002B0412" w:rsidRDefault="003D2BE7" w14:paraId="42D51A00" wp14:textId="77777777">
      <w:pPr>
        <w:pStyle w:val="NormalWeb"/>
        <w:numPr>
          <w:ilvl w:val="0"/>
          <w:numId w:val="1"/>
        </w:numPr>
        <w:spacing w:after="240" w:afterAutospacing="0"/>
        <w:ind w:left="714" w:hanging="357"/>
        <w:jc w:val="both"/>
        <w:rPr>
          <w:rFonts w:ascii="Calibri" w:hAnsi="Calibri"/>
        </w:rPr>
      </w:pPr>
      <w:r w:rsidRPr="001C1216">
        <w:rPr>
          <w:rFonts w:ascii="Calibri" w:hAnsi="Calibri"/>
          <w:b/>
        </w:rPr>
        <w:t>Course Cance</w:t>
      </w:r>
      <w:r w:rsidR="00AF36BE">
        <w:rPr>
          <w:rFonts w:ascii="Calibri" w:hAnsi="Calibri"/>
          <w:b/>
        </w:rPr>
        <w:t>l</w:t>
      </w:r>
      <w:r w:rsidRPr="001C1216">
        <w:rPr>
          <w:rFonts w:ascii="Calibri" w:hAnsi="Calibri"/>
          <w:b/>
        </w:rPr>
        <w:t>lation</w:t>
      </w:r>
      <w:r w:rsidRPr="001C1216">
        <w:rPr>
          <w:rFonts w:ascii="Calibri" w:hAnsi="Calibri"/>
        </w:rPr>
        <w:t xml:space="preserve"> If the course is cancelled due to low enrollment or</w:t>
      </w:r>
      <w:r w:rsidR="008E1F47">
        <w:rPr>
          <w:rFonts w:ascii="Calibri" w:hAnsi="Calibri"/>
        </w:rPr>
        <w:t xml:space="preserve"> for any other reason, the </w:t>
      </w:r>
      <w:r w:rsidRPr="0009635E" w:rsidR="0009635E">
        <w:rPr>
          <w:rFonts w:ascii="Calibri" w:hAnsi="Calibri"/>
        </w:rPr>
        <w:t>$ 3</w:t>
      </w:r>
      <w:r w:rsidRPr="0009635E" w:rsidR="00910DC8">
        <w:rPr>
          <w:rFonts w:ascii="Calibri" w:hAnsi="Calibri"/>
        </w:rPr>
        <w:t>00</w:t>
      </w:r>
      <w:r w:rsidR="008E1F47">
        <w:rPr>
          <w:rFonts w:ascii="Calibri" w:hAnsi="Calibri"/>
        </w:rPr>
        <w:t xml:space="preserve"> down </w:t>
      </w:r>
      <w:r w:rsidR="00AF36BE">
        <w:rPr>
          <w:rFonts w:ascii="Calibri" w:hAnsi="Calibri"/>
        </w:rPr>
        <w:t>payment</w:t>
      </w:r>
      <w:r w:rsidRPr="001C1216">
        <w:rPr>
          <w:rFonts w:ascii="Calibri" w:hAnsi="Calibri"/>
        </w:rPr>
        <w:t xml:space="preserve"> will be refunded. It may also be applied to a future course. </w:t>
      </w:r>
      <w:r w:rsidR="002B0412">
        <w:rPr>
          <w:rFonts w:ascii="Calibri" w:hAnsi="Calibri"/>
        </w:rPr>
        <w:t xml:space="preserve"> </w:t>
      </w:r>
    </w:p>
    <w:p xmlns:wp14="http://schemas.microsoft.com/office/word/2010/wordml" w:rsidRPr="002B0412" w:rsidR="002B0412" w:rsidP="0009635E" w:rsidRDefault="003D2BE7" w14:paraId="4B6F5FBF" wp14:textId="77777777">
      <w:pPr>
        <w:pStyle w:val="NormalWeb"/>
        <w:numPr>
          <w:ilvl w:val="0"/>
          <w:numId w:val="1"/>
        </w:numPr>
        <w:spacing w:after="240" w:afterAutospacing="0"/>
        <w:jc w:val="both"/>
        <w:rPr>
          <w:rFonts w:ascii="Calibri" w:hAnsi="Calibri"/>
        </w:rPr>
      </w:pPr>
      <w:r w:rsidRPr="001C1216">
        <w:rPr>
          <w:rFonts w:ascii="Calibri" w:hAnsi="Calibri"/>
          <w:b/>
          <w:bCs/>
        </w:rPr>
        <w:t xml:space="preserve">Pre-Course Decision Not to Attend </w:t>
      </w:r>
      <w:r w:rsidRPr="001C1216">
        <w:rPr>
          <w:rFonts w:ascii="Calibri" w:hAnsi="Calibri"/>
        </w:rPr>
        <w:t xml:space="preserve">If a participant decides before the start of the course not to attend a course into which s/he has been accepted, </w:t>
      </w:r>
      <w:r w:rsidRPr="00DB34CD" w:rsidR="00DB34CD">
        <w:rPr>
          <w:rFonts w:ascii="Calibri" w:hAnsi="Calibri"/>
          <w:u w:val="single"/>
        </w:rPr>
        <w:t xml:space="preserve">the </w:t>
      </w:r>
      <w:r w:rsidRPr="0009635E" w:rsidR="0009635E">
        <w:rPr>
          <w:rFonts w:ascii="Calibri" w:hAnsi="Calibri"/>
          <w:u w:val="single"/>
        </w:rPr>
        <w:t xml:space="preserve">$ 300 </w:t>
      </w:r>
      <w:r w:rsidRPr="00DB34CD" w:rsidR="00DB34CD">
        <w:rPr>
          <w:rFonts w:ascii="Calibri" w:hAnsi="Calibri"/>
          <w:u w:val="single"/>
        </w:rPr>
        <w:t>down payment</w:t>
      </w:r>
      <w:r w:rsidRPr="00AF36BE" w:rsidR="00DB34CD">
        <w:rPr>
          <w:rFonts w:ascii="Calibri" w:hAnsi="Calibri"/>
          <w:u w:val="single"/>
        </w:rPr>
        <w:t xml:space="preserve"> </w:t>
      </w:r>
      <w:r w:rsidRPr="00AF36BE" w:rsidR="00AF36BE">
        <w:rPr>
          <w:rFonts w:ascii="Calibri" w:hAnsi="Calibri"/>
          <w:u w:val="single"/>
        </w:rPr>
        <w:t>will not be refunded</w:t>
      </w:r>
      <w:r w:rsidRPr="001C1216">
        <w:rPr>
          <w:rFonts w:ascii="Calibri" w:hAnsi="Calibri"/>
        </w:rPr>
        <w:t>.</w:t>
      </w:r>
    </w:p>
    <w:p xmlns:wp14="http://schemas.microsoft.com/office/word/2010/wordml" w:rsidRPr="001C1216" w:rsidR="00B413A0" w:rsidP="002B0412" w:rsidRDefault="003D2BE7" w14:paraId="54DB4B3E" wp14:textId="77777777">
      <w:pPr>
        <w:pStyle w:val="NormalWeb"/>
        <w:numPr>
          <w:ilvl w:val="0"/>
          <w:numId w:val="1"/>
        </w:numPr>
        <w:spacing w:after="240" w:afterAutospacing="0"/>
        <w:ind w:left="714" w:hanging="357"/>
        <w:rPr>
          <w:rFonts w:ascii="Calibri" w:hAnsi="Calibri"/>
        </w:rPr>
      </w:pPr>
      <w:r w:rsidRPr="001C1216">
        <w:rPr>
          <w:rFonts w:ascii="Calibri" w:hAnsi="Calibri"/>
          <w:b/>
          <w:bCs/>
        </w:rPr>
        <w:t>Decision to Withdraw After Course Start</w:t>
      </w:r>
      <w:r w:rsidR="009C439A">
        <w:rPr>
          <w:rFonts w:ascii="Calibri" w:hAnsi="Calibri"/>
        </w:rPr>
        <w:t xml:space="preserve"> </w:t>
      </w:r>
      <w:r w:rsidRPr="001C1216">
        <w:rPr>
          <w:rFonts w:ascii="Calibri" w:hAnsi="Calibri"/>
        </w:rPr>
        <w:t xml:space="preserve">If a participant is asked by trainers to withdraw because sessions/days were missed in the first two days of the course; or if a participant decides to withdraw from a course for any reason, </w:t>
      </w:r>
      <w:r w:rsidRPr="00AF36BE">
        <w:rPr>
          <w:rFonts w:ascii="Calibri" w:hAnsi="Calibri"/>
          <w:u w:val="single"/>
        </w:rPr>
        <w:t>there will be no tuition refunded</w:t>
      </w:r>
      <w:r w:rsidRPr="001C1216">
        <w:rPr>
          <w:rFonts w:ascii="Calibri" w:hAnsi="Calibri"/>
        </w:rPr>
        <w:t xml:space="preserve">. </w:t>
      </w:r>
    </w:p>
    <w:p xmlns:wp14="http://schemas.microsoft.com/office/word/2010/wordml" w:rsidRPr="001C1216" w:rsidR="00B413A0" w:rsidP="00B413A0" w:rsidRDefault="00B413A0" w14:paraId="3F90F0B4" wp14:textId="77777777">
      <w:pPr>
        <w:pStyle w:val="Heading4"/>
        <w:tabs>
          <w:tab w:val="left" w:pos="720"/>
        </w:tabs>
        <w:rPr>
          <w:rFonts w:ascii="Calibri" w:hAnsi="Calibri"/>
        </w:rPr>
      </w:pPr>
      <w:r w:rsidRPr="001C1216">
        <w:rPr>
          <w:rFonts w:ascii="Calibri" w:hAnsi="Calibri"/>
        </w:rPr>
        <w:t>Obtaining the SIT TESOL Certificate</w:t>
      </w:r>
    </w:p>
    <w:p xmlns:wp14="http://schemas.microsoft.com/office/word/2010/wordml" w:rsidRPr="001C1216" w:rsidR="00B413A0" w:rsidP="00F964B3" w:rsidRDefault="00B413A0" w14:paraId="34E5120C" wp14:textId="77777777">
      <w:pPr>
        <w:jc w:val="both"/>
        <w:rPr>
          <w:rFonts w:ascii="Calibri" w:hAnsi="Calibri"/>
        </w:rPr>
      </w:pPr>
      <w:r w:rsidRPr="001C1216">
        <w:rPr>
          <w:rFonts w:ascii="Calibri" w:hAnsi="Calibri"/>
        </w:rPr>
        <w:t>Acceptance into the course is not a guarantee that a participant will receive the certificate. If a participant has not successfully completed or mastered any segment of the course, or has not completed the written work satisfactorily, the participant will not be awarded the certificate, but, if he or she attends the full course, rather will be awarded a Letter of Learning instead.  If trainers decide that a non-native English speaker’s English skills are inadequate to teach advanced level students, the participant will not be awarded the course certificate, but rather will be awarded a Letter of Learning instead.</w:t>
      </w:r>
    </w:p>
    <w:sectPr w:rsidRPr="001C1216" w:rsidR="00B413A0" w:rsidSect="008768EE">
      <w:pgSz w:w="12240" w:h="15840" w:orient="portrait"/>
      <w:pgMar w:top="709" w:right="1008"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90EF1" w:rsidRDefault="00990EF1" w14:paraId="0A37501D" wp14:textId="77777777">
      <w:r>
        <w:separator/>
      </w:r>
    </w:p>
  </w:endnote>
  <w:endnote w:type="continuationSeparator" w:id="0">
    <w:p xmlns:wp14="http://schemas.microsoft.com/office/word/2010/wordml" w:rsidR="00990EF1" w:rsidRDefault="00990EF1" w14:paraId="5DAB6C7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90EF1" w:rsidRDefault="00990EF1" w14:paraId="02EB378F" wp14:textId="77777777">
      <w:r>
        <w:separator/>
      </w:r>
    </w:p>
  </w:footnote>
  <w:footnote w:type="continuationSeparator" w:id="0">
    <w:p xmlns:wp14="http://schemas.microsoft.com/office/word/2010/wordml" w:rsidR="00990EF1" w:rsidRDefault="00990EF1" w14:paraId="6A05A80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306CA"/>
    <w:multiLevelType w:val="hybridMultilevel"/>
    <w:tmpl w:val="C43855C0"/>
    <w:lvl w:ilvl="0" w:tplc="0E6A66F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99776399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EB"/>
    <w:rsid w:val="000315FE"/>
    <w:rsid w:val="000424EB"/>
    <w:rsid w:val="0006550B"/>
    <w:rsid w:val="0009635E"/>
    <w:rsid w:val="00110540"/>
    <w:rsid w:val="0014015C"/>
    <w:rsid w:val="001C1216"/>
    <w:rsid w:val="001F0683"/>
    <w:rsid w:val="002036A3"/>
    <w:rsid w:val="002657DA"/>
    <w:rsid w:val="002B0412"/>
    <w:rsid w:val="00320C23"/>
    <w:rsid w:val="00321E4C"/>
    <w:rsid w:val="00343C61"/>
    <w:rsid w:val="00390F4F"/>
    <w:rsid w:val="003D2BE7"/>
    <w:rsid w:val="00411D47"/>
    <w:rsid w:val="0042003D"/>
    <w:rsid w:val="004431B0"/>
    <w:rsid w:val="004D3C67"/>
    <w:rsid w:val="004D7AE9"/>
    <w:rsid w:val="005870AF"/>
    <w:rsid w:val="00590131"/>
    <w:rsid w:val="005C0674"/>
    <w:rsid w:val="005D02E4"/>
    <w:rsid w:val="006076C3"/>
    <w:rsid w:val="0068770C"/>
    <w:rsid w:val="006A31D3"/>
    <w:rsid w:val="006A7FE5"/>
    <w:rsid w:val="006E25D0"/>
    <w:rsid w:val="00793D11"/>
    <w:rsid w:val="007B1DAA"/>
    <w:rsid w:val="00861316"/>
    <w:rsid w:val="008768EE"/>
    <w:rsid w:val="00883A9E"/>
    <w:rsid w:val="008A31D1"/>
    <w:rsid w:val="008A67DA"/>
    <w:rsid w:val="008C1DCC"/>
    <w:rsid w:val="008E1F47"/>
    <w:rsid w:val="008F1C01"/>
    <w:rsid w:val="00910DC8"/>
    <w:rsid w:val="009433C3"/>
    <w:rsid w:val="00961118"/>
    <w:rsid w:val="00990EF1"/>
    <w:rsid w:val="009B6F24"/>
    <w:rsid w:val="009C439A"/>
    <w:rsid w:val="009E354B"/>
    <w:rsid w:val="00A056E0"/>
    <w:rsid w:val="00A340DF"/>
    <w:rsid w:val="00A75CE2"/>
    <w:rsid w:val="00AF36BE"/>
    <w:rsid w:val="00B37017"/>
    <w:rsid w:val="00B413A0"/>
    <w:rsid w:val="00B46B37"/>
    <w:rsid w:val="00B74B5D"/>
    <w:rsid w:val="00B7741F"/>
    <w:rsid w:val="00D17275"/>
    <w:rsid w:val="00D6033D"/>
    <w:rsid w:val="00D81439"/>
    <w:rsid w:val="00DB34CD"/>
    <w:rsid w:val="00DD3315"/>
    <w:rsid w:val="00E107B8"/>
    <w:rsid w:val="00EA403E"/>
    <w:rsid w:val="00ED32DC"/>
    <w:rsid w:val="00F66D3A"/>
    <w:rsid w:val="00F964B3"/>
    <w:rsid w:val="328406B5"/>
    <w:rsid w:val="7AD5F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BE8DD2"/>
  <w15:chartTrackingRefBased/>
  <w15:docId w15:val="{2DCF64E6-38E2-461B-8021-4EC51EC7E1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424EB"/>
    <w:rPr>
      <w:sz w:val="24"/>
      <w:szCs w:val="24"/>
      <w:lang w:eastAsia="en-US"/>
    </w:rPr>
  </w:style>
  <w:style w:type="paragraph" w:styleId="Heading4">
    <w:name w:val="heading 4"/>
    <w:basedOn w:val="Normal"/>
    <w:qFormat/>
    <w:rsid w:val="000424EB"/>
    <w:pPr>
      <w:spacing w:before="100" w:beforeAutospacing="1" w:after="100" w:afterAutospacing="1"/>
      <w:outlineLvl w:val="3"/>
    </w:pPr>
    <w:rPr>
      <w:b/>
      <w:b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rsid w:val="000424EB"/>
    <w:pPr>
      <w:jc w:val="center"/>
    </w:pPr>
    <w:rPr>
      <w:u w:val="single"/>
    </w:rPr>
  </w:style>
  <w:style w:type="paragraph" w:styleId="NormalWeb">
    <w:name w:val="Normal (Web)"/>
    <w:basedOn w:val="Normal"/>
    <w:rsid w:val="000424EB"/>
    <w:pPr>
      <w:spacing w:before="100" w:beforeAutospacing="1" w:after="100" w:afterAutospacing="1"/>
    </w:pPr>
  </w:style>
  <w:style w:type="paragraph" w:styleId="Header">
    <w:name w:val="header"/>
    <w:basedOn w:val="Normal"/>
    <w:rsid w:val="00B413A0"/>
    <w:pPr>
      <w:tabs>
        <w:tab w:val="center" w:pos="4320"/>
        <w:tab w:val="right" w:pos="8640"/>
      </w:tabs>
    </w:pPr>
  </w:style>
  <w:style w:type="paragraph" w:styleId="Footer">
    <w:name w:val="footer"/>
    <w:basedOn w:val="Normal"/>
    <w:rsid w:val="00B413A0"/>
    <w:pPr>
      <w:tabs>
        <w:tab w:val="center" w:pos="4320"/>
        <w:tab w:val="right" w:pos="8640"/>
      </w:tabs>
    </w:pPr>
  </w:style>
  <w:style w:type="character" w:styleId="Hyperlink">
    <w:name w:val="Hyperlink"/>
    <w:rsid w:val="00110540"/>
    <w:rPr>
      <w:color w:val="0563C1"/>
      <w:u w:val="single"/>
    </w:rPr>
  </w:style>
  <w:style w:type="character" w:styleId="FollowedHyperlink">
    <w:name w:val="FollowedHyperlink"/>
    <w:rsid w:val="00110540"/>
    <w:rPr>
      <w:color w:val="954F72"/>
      <w:u w:val="single"/>
    </w:rPr>
  </w:style>
  <w:style w:type="character" w:styleId="UnresolvedMention">
    <w:name w:val="Unresolved Mention"/>
    <w:uiPriority w:val="99"/>
    <w:semiHidden/>
    <w:unhideWhenUsed/>
    <w:rsid w:val="00687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2954">
      <w:bodyDiv w:val="1"/>
      <w:marLeft w:val="0"/>
      <w:marRight w:val="0"/>
      <w:marTop w:val="0"/>
      <w:marBottom w:val="0"/>
      <w:divBdr>
        <w:top w:val="none" w:sz="0" w:space="0" w:color="auto"/>
        <w:left w:val="none" w:sz="0" w:space="0" w:color="auto"/>
        <w:bottom w:val="none" w:sz="0" w:space="0" w:color="auto"/>
        <w:right w:val="none" w:sz="0" w:space="0" w:color="auto"/>
      </w:divBdr>
    </w:div>
    <w:div w:id="1673528233">
      <w:bodyDiv w:val="1"/>
      <w:marLeft w:val="0"/>
      <w:marRight w:val="0"/>
      <w:marTop w:val="0"/>
      <w:marBottom w:val="0"/>
      <w:divBdr>
        <w:top w:val="none" w:sz="0" w:space="0" w:color="auto"/>
        <w:left w:val="none" w:sz="0" w:space="0" w:color="auto"/>
        <w:bottom w:val="none" w:sz="0" w:space="0" w:color="auto"/>
        <w:right w:val="none" w:sz="0" w:space="0" w:color="auto"/>
      </w:divBdr>
      <w:divsChild>
        <w:div w:id="333337078">
          <w:marLeft w:val="0"/>
          <w:marRight w:val="0"/>
          <w:marTop w:val="0"/>
          <w:marBottom w:val="0"/>
          <w:divBdr>
            <w:top w:val="none" w:sz="0" w:space="0" w:color="auto"/>
            <w:left w:val="none" w:sz="0" w:space="0" w:color="auto"/>
            <w:bottom w:val="none" w:sz="0" w:space="0" w:color="auto"/>
            <w:right w:val="none" w:sz="0" w:space="0" w:color="auto"/>
          </w:divBdr>
          <w:divsChild>
            <w:div w:id="1918202058">
              <w:marLeft w:val="0"/>
              <w:marRight w:val="0"/>
              <w:marTop w:val="0"/>
              <w:marBottom w:val="0"/>
              <w:divBdr>
                <w:top w:val="none" w:sz="0" w:space="0" w:color="auto"/>
                <w:left w:val="none" w:sz="0" w:space="0" w:color="auto"/>
                <w:bottom w:val="none" w:sz="0" w:space="0" w:color="auto"/>
                <w:right w:val="none" w:sz="0" w:space="0" w:color="auto"/>
              </w:divBdr>
              <w:divsChild>
                <w:div w:id="907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4"/>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dokuman.osym.gov.tr/pdfdokuman/2023/GENEL/esde%C4%9Ferlikdokuman24102023.pdf" TargetMode="External" Id="Rbad8b6a251bd49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World Learning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6</dc:title>
  <dc:subject/>
  <dc:creator>Songül Tomek</dc:creator>
  <keywords/>
  <dc:description/>
  <lastModifiedBy>Burcu Tüğen</lastModifiedBy>
  <revision>5</revision>
  <lastPrinted>2015-04-17T21:15:00.0000000Z</lastPrinted>
  <dcterms:created xsi:type="dcterms:W3CDTF">2024-04-01T13:07:00.0000000Z</dcterms:created>
  <dcterms:modified xsi:type="dcterms:W3CDTF">2024-04-01T13:08:25.5447928Z</dcterms:modified>
</coreProperties>
</file>